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Default="006D2A83">
      <w:pPr>
        <w:jc w:val="center"/>
      </w:pPr>
      <w:r w:rsidRPr="00B9545E">
        <w:t xml:space="preserve">От  </w:t>
      </w:r>
      <w:r w:rsidR="001304AC">
        <w:t>08 августа</w:t>
      </w:r>
      <w:r w:rsidR="00931383" w:rsidRPr="00B9545E">
        <w:t xml:space="preserve"> </w:t>
      </w:r>
      <w:r w:rsidRPr="00B9545E">
        <w:t>201</w:t>
      </w:r>
      <w:r w:rsidR="00604A16" w:rsidRPr="00B9545E">
        <w:t>6</w:t>
      </w:r>
      <w:r w:rsidRPr="00B9545E">
        <w:t xml:space="preserve"> г.  № </w:t>
      </w:r>
      <w:r w:rsidR="001304AC">
        <w:t>15</w:t>
      </w:r>
      <w:r w:rsidR="008C661A">
        <w:t>1</w:t>
      </w: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5D36A5" w:rsidRDefault="006D2A83">
      <w:pPr>
        <w:jc w:val="center"/>
        <w:rPr>
          <w:b/>
          <w:szCs w:val="28"/>
        </w:rPr>
      </w:pPr>
      <w:r>
        <w:tab/>
      </w:r>
      <w:r w:rsidRPr="00FB4DC4">
        <w:rPr>
          <w:b/>
          <w:szCs w:val="28"/>
        </w:rPr>
        <w:t>О  проведен</w:t>
      </w:r>
      <w:proofErr w:type="gramStart"/>
      <w:r w:rsidRPr="00FB4DC4">
        <w:rPr>
          <w:b/>
          <w:szCs w:val="28"/>
        </w:rPr>
        <w:t>ии ау</w:t>
      </w:r>
      <w:proofErr w:type="gramEnd"/>
      <w:r w:rsidRPr="00FB4DC4">
        <w:rPr>
          <w:b/>
          <w:szCs w:val="28"/>
        </w:rPr>
        <w:t xml:space="preserve">кциона на право заключения договора </w:t>
      </w:r>
    </w:p>
    <w:p w:rsidR="005D36A5" w:rsidRDefault="005D36A5">
      <w:pPr>
        <w:jc w:val="center"/>
        <w:rPr>
          <w:b/>
          <w:szCs w:val="28"/>
        </w:rPr>
      </w:pPr>
      <w:r>
        <w:rPr>
          <w:b/>
          <w:szCs w:val="28"/>
        </w:rPr>
        <w:t>купли-продажи</w:t>
      </w:r>
      <w:r w:rsidR="006D2A83" w:rsidRPr="00FB4DC4">
        <w:rPr>
          <w:b/>
          <w:szCs w:val="28"/>
        </w:rPr>
        <w:t xml:space="preserve"> земельного участка, государственная собственность на который не разграничена, с разрешенным использованием </w:t>
      </w:r>
      <w:r>
        <w:rPr>
          <w:b/>
          <w:szCs w:val="28"/>
        </w:rPr>
        <w:t>–</w:t>
      </w:r>
    </w:p>
    <w:p w:rsidR="00782AA6" w:rsidRPr="00FB4DC4" w:rsidRDefault="006D2A83">
      <w:pPr>
        <w:jc w:val="center"/>
        <w:rPr>
          <w:b/>
          <w:szCs w:val="28"/>
        </w:rPr>
      </w:pPr>
      <w:r w:rsidRPr="00FB4DC4">
        <w:rPr>
          <w:b/>
          <w:szCs w:val="28"/>
        </w:rPr>
        <w:t xml:space="preserve"> </w:t>
      </w:r>
      <w:r w:rsidR="001304AC">
        <w:rPr>
          <w:b/>
          <w:szCs w:val="28"/>
        </w:rPr>
        <w:t>для строительства индивидуальных гаражей</w:t>
      </w:r>
    </w:p>
    <w:p w:rsidR="00782AA6" w:rsidRDefault="006D2A83">
      <w:pPr>
        <w:jc w:val="center"/>
        <w:rPr>
          <w:szCs w:val="28"/>
        </w:rPr>
      </w:pPr>
      <w:r>
        <w:rPr>
          <w:szCs w:val="28"/>
        </w:rPr>
        <w:t xml:space="preserve">                            </w:t>
      </w:r>
    </w:p>
    <w:p w:rsidR="00782AA6" w:rsidRDefault="00782AA6">
      <w:pPr>
        <w:rPr>
          <w:szCs w:val="28"/>
        </w:rPr>
      </w:pPr>
    </w:p>
    <w:p w:rsidR="00782AA6" w:rsidRDefault="00782AA6">
      <w:pPr>
        <w:rPr>
          <w:szCs w:val="28"/>
        </w:rPr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Руководствуясь</w:t>
      </w:r>
      <w:r>
        <w:rPr>
          <w:spacing w:val="-4"/>
          <w:szCs w:val="28"/>
        </w:rPr>
        <w:t xml:space="preserve"> статьями 39.11, 39.12 и</w:t>
      </w:r>
      <w:r>
        <w:rPr>
          <w:color w:val="000000"/>
          <w:spacing w:val="-4"/>
          <w:szCs w:val="28"/>
        </w:rPr>
        <w:t xml:space="preserve"> пункто</w:t>
      </w:r>
      <w:r>
        <w:rPr>
          <w:spacing w:val="-4"/>
          <w:szCs w:val="28"/>
        </w:rPr>
        <w:t>м 1 статьи 39.6  Земельного кодекса Российской Федерации, Законом Республики Марий Эл от 27 февраля 2015 г. № 3-З «О регулировании земельных отношений                   в Республике Марий Эл»</w:t>
      </w:r>
      <w:r>
        <w:rPr>
          <w:szCs w:val="28"/>
        </w:rPr>
        <w:t xml:space="preserve">, администрация </w:t>
      </w:r>
      <w:r w:rsidR="004170D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782AA6" w:rsidRDefault="006D2A83">
      <w:pPr>
        <w:jc w:val="both"/>
        <w:rPr>
          <w:rFonts w:cs="Times New Roman"/>
        </w:rPr>
      </w:pPr>
      <w:r>
        <w:rPr>
          <w:szCs w:val="28"/>
        </w:rPr>
        <w:tab/>
        <w:t>1. Провести аукцион, открытый по составу участников, по форме подачи предложений о цене,   на право заключения договора аренды земельного участка, государственная собственность на который не разграничена,  расположенный по адресу:</w:t>
      </w:r>
      <w:r>
        <w:rPr>
          <w:rFonts w:cs="Times New Roman"/>
        </w:rPr>
        <w:t xml:space="preserve"> Республика Марий Эл, Куженерский район, пгт. Куженер, </w:t>
      </w:r>
      <w:r w:rsidRPr="001304AC">
        <w:rPr>
          <w:rFonts w:cs="Times New Roman"/>
          <w:color w:val="FF0000"/>
        </w:rPr>
        <w:t xml:space="preserve">ул. </w:t>
      </w:r>
      <w:proofErr w:type="gramStart"/>
      <w:r w:rsidR="001304AC" w:rsidRPr="001304AC">
        <w:rPr>
          <w:rFonts w:cs="Times New Roman"/>
          <w:color w:val="FF0000"/>
        </w:rPr>
        <w:t>Совхозная</w:t>
      </w:r>
      <w:proofErr w:type="gramEnd"/>
      <w:r w:rsidRPr="001304AC">
        <w:rPr>
          <w:rFonts w:cs="Times New Roman"/>
          <w:color w:val="FF0000"/>
        </w:rPr>
        <w:t xml:space="preserve">, общей площадью </w:t>
      </w:r>
      <w:r w:rsidR="005D36A5" w:rsidRPr="001304AC">
        <w:rPr>
          <w:rFonts w:cs="Times New Roman"/>
          <w:color w:val="FF0000"/>
        </w:rPr>
        <w:t>30,0</w:t>
      </w:r>
      <w:r>
        <w:rPr>
          <w:rFonts w:cs="Times New Roman"/>
        </w:rPr>
        <w:t xml:space="preserve"> кв.м., с кадастровым номером </w:t>
      </w:r>
      <w:r w:rsidRPr="001304AC">
        <w:rPr>
          <w:rFonts w:cs="Times New Roman"/>
          <w:color w:val="FF0000"/>
        </w:rPr>
        <w:t>12:09:</w:t>
      </w:r>
      <w:r w:rsidR="001304AC">
        <w:rPr>
          <w:rFonts w:cs="Times New Roman"/>
          <w:color w:val="FF0000"/>
        </w:rPr>
        <w:t>0050303</w:t>
      </w:r>
      <w:r w:rsidRPr="001304AC">
        <w:rPr>
          <w:rFonts w:cs="Times New Roman"/>
          <w:color w:val="FF0000"/>
        </w:rPr>
        <w:t>:</w:t>
      </w:r>
      <w:r w:rsidR="001304AC">
        <w:rPr>
          <w:rFonts w:cs="Times New Roman"/>
          <w:color w:val="FF0000"/>
        </w:rPr>
        <w:t>30</w:t>
      </w:r>
      <w:r w:rsidR="008C661A">
        <w:rPr>
          <w:rFonts w:cs="Times New Roman"/>
          <w:color w:val="FF0000"/>
        </w:rPr>
        <w:t>5</w:t>
      </w:r>
      <w:r>
        <w:rPr>
          <w:rFonts w:cs="Times New Roman"/>
        </w:rPr>
        <w:t xml:space="preserve">, с разрешенным использованием — </w:t>
      </w:r>
      <w:r w:rsidR="005D36A5" w:rsidRPr="001304AC">
        <w:rPr>
          <w:rFonts w:cs="Times New Roman"/>
          <w:color w:val="FF0000"/>
        </w:rPr>
        <w:t xml:space="preserve">для </w:t>
      </w:r>
      <w:r w:rsidR="001304AC" w:rsidRPr="001304AC">
        <w:rPr>
          <w:rFonts w:cs="Times New Roman"/>
          <w:color w:val="FF0000"/>
        </w:rPr>
        <w:t>строительства индивидуальных гаражей</w:t>
      </w:r>
      <w:r>
        <w:rPr>
          <w:rFonts w:cs="Times New Roman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       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2. Для проведения аукциона создать комиссию в составе:</w:t>
      </w:r>
    </w:p>
    <w:p w:rsidR="00782AA6" w:rsidRPr="002E00C2" w:rsidRDefault="006D2A83">
      <w:pPr>
        <w:jc w:val="both"/>
        <w:rPr>
          <w:szCs w:val="28"/>
        </w:rPr>
      </w:pPr>
      <w:r>
        <w:rPr>
          <w:szCs w:val="28"/>
        </w:rPr>
        <w:tab/>
      </w:r>
      <w:r w:rsidRPr="002E00C2">
        <w:rPr>
          <w:szCs w:val="28"/>
        </w:rPr>
        <w:t xml:space="preserve">- </w:t>
      </w:r>
      <w:r w:rsidR="001304AC">
        <w:rPr>
          <w:szCs w:val="28"/>
        </w:rPr>
        <w:t>Курочкин П.А</w:t>
      </w:r>
      <w:r w:rsidR="002E00C2" w:rsidRPr="002E00C2">
        <w:rPr>
          <w:szCs w:val="28"/>
        </w:rPr>
        <w:t>.</w:t>
      </w:r>
      <w:r w:rsidRPr="002E00C2">
        <w:rPr>
          <w:szCs w:val="28"/>
        </w:rPr>
        <w:t xml:space="preserve"> </w:t>
      </w:r>
      <w:r w:rsidR="002E00C2" w:rsidRPr="002E00C2">
        <w:rPr>
          <w:szCs w:val="28"/>
        </w:rPr>
        <w:t>–</w:t>
      </w:r>
      <w:r w:rsidRPr="002E00C2">
        <w:rPr>
          <w:szCs w:val="28"/>
        </w:rPr>
        <w:t xml:space="preserve"> </w:t>
      </w:r>
      <w:r w:rsidR="002E00C2">
        <w:rPr>
          <w:szCs w:val="28"/>
        </w:rPr>
        <w:t>г</w:t>
      </w:r>
      <w:r w:rsidRPr="002E00C2">
        <w:rPr>
          <w:szCs w:val="28"/>
        </w:rPr>
        <w:t>лав</w:t>
      </w:r>
      <w:r w:rsidR="002E00C2" w:rsidRPr="002E00C2">
        <w:rPr>
          <w:szCs w:val="28"/>
        </w:rPr>
        <w:t xml:space="preserve">а администрации муниципального образования «Городское поселение Куженер» </w:t>
      </w:r>
      <w:r w:rsidRPr="002E00C2">
        <w:rPr>
          <w:szCs w:val="28"/>
        </w:rPr>
        <w:t>– председатель комиссии;</w:t>
      </w:r>
    </w:p>
    <w:p w:rsidR="00782AA6" w:rsidRDefault="006D2A83" w:rsidP="002E00C2">
      <w:pPr>
        <w:ind w:firstLine="708"/>
        <w:jc w:val="both"/>
        <w:rPr>
          <w:szCs w:val="28"/>
        </w:rPr>
      </w:pPr>
      <w:r w:rsidRPr="002E00C2">
        <w:rPr>
          <w:szCs w:val="28"/>
        </w:rPr>
        <w:t>Члены комиссии:</w:t>
      </w:r>
    </w:p>
    <w:p w:rsidR="002E00C2" w:rsidRPr="002E00C2" w:rsidRDefault="002E00C2" w:rsidP="002E00C2">
      <w:pPr>
        <w:ind w:firstLine="708"/>
        <w:jc w:val="both"/>
        <w:rPr>
          <w:szCs w:val="28"/>
        </w:rPr>
      </w:pPr>
      <w:r>
        <w:rPr>
          <w:szCs w:val="28"/>
        </w:rPr>
        <w:t xml:space="preserve">- Михеева Л.А. – заместитель главы администрации </w:t>
      </w:r>
      <w:r w:rsidRPr="002E00C2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>;</w:t>
      </w:r>
    </w:p>
    <w:p w:rsidR="00782AA6" w:rsidRPr="002E00C2" w:rsidRDefault="006D2A83">
      <w:pPr>
        <w:ind w:left="-30" w:firstLine="735"/>
        <w:jc w:val="both"/>
        <w:rPr>
          <w:bCs/>
          <w:szCs w:val="28"/>
        </w:rPr>
      </w:pPr>
      <w:r w:rsidRPr="002E00C2">
        <w:rPr>
          <w:bCs/>
          <w:szCs w:val="28"/>
        </w:rPr>
        <w:t xml:space="preserve">- </w:t>
      </w:r>
      <w:proofErr w:type="spellStart"/>
      <w:r w:rsidR="001304AC">
        <w:rPr>
          <w:bCs/>
          <w:szCs w:val="28"/>
        </w:rPr>
        <w:t>Яшметов</w:t>
      </w:r>
      <w:proofErr w:type="spellEnd"/>
      <w:r w:rsidR="001304AC">
        <w:rPr>
          <w:bCs/>
          <w:szCs w:val="28"/>
        </w:rPr>
        <w:t xml:space="preserve"> И.Н.</w:t>
      </w:r>
      <w:r w:rsidRPr="002E00C2">
        <w:rPr>
          <w:bCs/>
          <w:szCs w:val="28"/>
        </w:rPr>
        <w:t xml:space="preserve"> </w:t>
      </w:r>
      <w:r w:rsidR="001304AC">
        <w:rPr>
          <w:bCs/>
          <w:szCs w:val="28"/>
        </w:rPr>
        <w:t>–</w:t>
      </w:r>
      <w:r w:rsidRPr="002E00C2">
        <w:rPr>
          <w:bCs/>
          <w:szCs w:val="28"/>
        </w:rPr>
        <w:t xml:space="preserve"> </w:t>
      </w:r>
      <w:r w:rsidR="001304AC">
        <w:rPr>
          <w:bCs/>
          <w:szCs w:val="28"/>
        </w:rPr>
        <w:t xml:space="preserve">начальник </w:t>
      </w:r>
      <w:r w:rsidRPr="002E00C2">
        <w:rPr>
          <w:bCs/>
          <w:szCs w:val="28"/>
        </w:rPr>
        <w:t xml:space="preserve"> </w:t>
      </w:r>
      <w:r w:rsidR="001304AC" w:rsidRPr="002E00C2">
        <w:rPr>
          <w:bCs/>
          <w:szCs w:val="28"/>
        </w:rPr>
        <w:t>по управлению муниципальным  имуществом и земельными ресурсами администрации Куженерского муниципального района</w:t>
      </w:r>
      <w:r w:rsidR="002E00C2" w:rsidRPr="002E00C2">
        <w:rPr>
          <w:bCs/>
          <w:szCs w:val="28"/>
        </w:rPr>
        <w:t xml:space="preserve"> (по согласованию)</w:t>
      </w:r>
      <w:r w:rsidRPr="002E00C2">
        <w:rPr>
          <w:bCs/>
          <w:szCs w:val="28"/>
        </w:rPr>
        <w:t>;</w:t>
      </w:r>
    </w:p>
    <w:p w:rsidR="00782AA6" w:rsidRDefault="006D2A83">
      <w:pPr>
        <w:jc w:val="both"/>
        <w:rPr>
          <w:bCs/>
          <w:szCs w:val="28"/>
        </w:rPr>
      </w:pPr>
      <w:r w:rsidRPr="002E00C2">
        <w:rPr>
          <w:bCs/>
          <w:szCs w:val="28"/>
        </w:rPr>
        <w:tab/>
        <w:t>- Андреева А.В. - главный специалист  отдела по управлению муниципальным  имуществом и земельными ресурсами администрации Куж</w:t>
      </w:r>
      <w:r w:rsidR="002E00C2" w:rsidRPr="002E00C2">
        <w:rPr>
          <w:bCs/>
          <w:szCs w:val="28"/>
        </w:rPr>
        <w:t>енерского муниципального района</w:t>
      </w:r>
      <w:r w:rsidR="002E00C2">
        <w:rPr>
          <w:bCs/>
          <w:szCs w:val="28"/>
        </w:rPr>
        <w:t xml:space="preserve"> (по согласованию);</w:t>
      </w:r>
    </w:p>
    <w:p w:rsidR="002E00C2" w:rsidRDefault="005149CF">
      <w:pPr>
        <w:jc w:val="both"/>
        <w:rPr>
          <w:szCs w:val="28"/>
        </w:rPr>
      </w:pPr>
      <w:r>
        <w:rPr>
          <w:bCs/>
          <w:szCs w:val="28"/>
        </w:rPr>
        <w:lastRenderedPageBreak/>
        <w:tab/>
        <w:t xml:space="preserve">- </w:t>
      </w:r>
      <w:r w:rsidR="002E00C2">
        <w:rPr>
          <w:bCs/>
          <w:szCs w:val="28"/>
        </w:rPr>
        <w:t xml:space="preserve">Мамзонова Е.Г. – </w:t>
      </w:r>
      <w:r w:rsidR="00FC21A5">
        <w:rPr>
          <w:bCs/>
          <w:szCs w:val="28"/>
        </w:rPr>
        <w:t>ведущий специалист</w:t>
      </w:r>
      <w:r w:rsidR="002E00C2">
        <w:rPr>
          <w:bCs/>
          <w:szCs w:val="28"/>
        </w:rPr>
        <w:t xml:space="preserve"> администрации </w:t>
      </w:r>
      <w:r w:rsidR="002E00C2" w:rsidRPr="002E00C2">
        <w:rPr>
          <w:szCs w:val="28"/>
        </w:rPr>
        <w:t>муниципального образования «Городское поселение Куженер»</w:t>
      </w:r>
      <w:r w:rsidR="002E00C2">
        <w:rPr>
          <w:szCs w:val="28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3.Установить:</w:t>
      </w:r>
    </w:p>
    <w:p w:rsidR="00782AA6" w:rsidRPr="005149CF" w:rsidRDefault="006D2A83">
      <w:pPr>
        <w:jc w:val="both"/>
        <w:rPr>
          <w:spacing w:val="-4"/>
        </w:rPr>
      </w:pPr>
      <w:r>
        <w:rPr>
          <w:szCs w:val="28"/>
        </w:rPr>
        <w:tab/>
        <w:t xml:space="preserve">1) Начальную цену предмета аукциона  на право заключения договора </w:t>
      </w:r>
      <w:r w:rsidR="000F7D28">
        <w:rPr>
          <w:szCs w:val="28"/>
        </w:rPr>
        <w:t>купли-продажи</w:t>
      </w:r>
      <w:r>
        <w:rPr>
          <w:szCs w:val="28"/>
        </w:rPr>
        <w:t xml:space="preserve"> земельного участка в размере, </w:t>
      </w:r>
      <w:r w:rsidRPr="00B90578">
        <w:rPr>
          <w:spacing w:val="-4"/>
          <w:szCs w:val="28"/>
        </w:rPr>
        <w:t>определенной по результатам рыночной оценки  в размере</w:t>
      </w:r>
      <w:r w:rsidR="00931383">
        <w:rPr>
          <w:spacing w:val="-4"/>
          <w:szCs w:val="28"/>
        </w:rPr>
        <w:t xml:space="preserve"> </w:t>
      </w:r>
      <w:r w:rsidRPr="00B90578">
        <w:rPr>
          <w:spacing w:val="-4"/>
          <w:szCs w:val="28"/>
        </w:rPr>
        <w:t xml:space="preserve"> </w:t>
      </w:r>
      <w:r w:rsidR="001304AC">
        <w:rPr>
          <w:color w:val="FF0000"/>
          <w:spacing w:val="-4"/>
        </w:rPr>
        <w:t>3 600</w:t>
      </w:r>
      <w:r w:rsidR="00244298" w:rsidRPr="001304AC">
        <w:rPr>
          <w:color w:val="FF0000"/>
          <w:spacing w:val="-4"/>
        </w:rPr>
        <w:t xml:space="preserve"> </w:t>
      </w:r>
      <w:r w:rsidRPr="001304AC">
        <w:rPr>
          <w:color w:val="FF0000"/>
          <w:spacing w:val="-4"/>
        </w:rPr>
        <w:t xml:space="preserve">руб. </w:t>
      </w:r>
      <w:r w:rsidR="004170D4" w:rsidRPr="001304AC">
        <w:rPr>
          <w:color w:val="FF0000"/>
          <w:spacing w:val="-4"/>
        </w:rPr>
        <w:t>00</w:t>
      </w:r>
      <w:r w:rsidRPr="001304AC">
        <w:rPr>
          <w:color w:val="FF0000"/>
          <w:spacing w:val="-4"/>
        </w:rPr>
        <w:t xml:space="preserve"> коп</w:t>
      </w:r>
      <w:proofErr w:type="gramStart"/>
      <w:r w:rsidRPr="005149CF">
        <w:rPr>
          <w:spacing w:val="-4"/>
        </w:rPr>
        <w:t>.</w:t>
      </w:r>
      <w:proofErr w:type="gramEnd"/>
      <w:r w:rsidRPr="005149CF">
        <w:rPr>
          <w:spacing w:val="-4"/>
        </w:rPr>
        <w:t xml:space="preserve"> (</w:t>
      </w:r>
      <w:proofErr w:type="gramStart"/>
      <w:r w:rsidR="001304AC" w:rsidRPr="001304AC">
        <w:rPr>
          <w:color w:val="FF0000"/>
          <w:spacing w:val="-4"/>
        </w:rPr>
        <w:t>т</w:t>
      </w:r>
      <w:proofErr w:type="gramEnd"/>
      <w:r w:rsidR="001304AC" w:rsidRPr="001304AC">
        <w:rPr>
          <w:color w:val="FF0000"/>
          <w:spacing w:val="-4"/>
        </w:rPr>
        <w:t>ри тысячи шестьсот</w:t>
      </w:r>
      <w:r w:rsidRPr="005149CF">
        <w:rPr>
          <w:spacing w:val="-4"/>
        </w:rPr>
        <w:t xml:space="preserve">) руб. 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 коп;</w:t>
      </w:r>
    </w:p>
    <w:p w:rsidR="00782AA6" w:rsidRPr="005149CF" w:rsidRDefault="006D2A83">
      <w:pPr>
        <w:jc w:val="both"/>
        <w:rPr>
          <w:spacing w:val="-6"/>
        </w:rPr>
      </w:pPr>
      <w:r w:rsidRPr="005149CF">
        <w:rPr>
          <w:szCs w:val="28"/>
        </w:rPr>
        <w:tab/>
        <w:t xml:space="preserve">2) Размер задатка предмета аукциона на  право заключения договора аренды земельного участка в размере 20 % от </w:t>
      </w:r>
      <w:r w:rsidR="00244298">
        <w:rPr>
          <w:szCs w:val="28"/>
        </w:rPr>
        <w:t>начальной цены предмета аукциона</w:t>
      </w:r>
      <w:r w:rsidRPr="005149CF">
        <w:rPr>
          <w:szCs w:val="28"/>
        </w:rPr>
        <w:t xml:space="preserve">, </w:t>
      </w:r>
      <w:r w:rsidRPr="005149CF">
        <w:rPr>
          <w:spacing w:val="-6"/>
          <w:szCs w:val="28"/>
        </w:rPr>
        <w:t xml:space="preserve">определенной по результатам рыночной оценки  в размере </w:t>
      </w:r>
      <w:r w:rsidR="00B90578" w:rsidRPr="005149CF">
        <w:rPr>
          <w:spacing w:val="-6"/>
          <w:szCs w:val="28"/>
        </w:rPr>
        <w:t xml:space="preserve"> </w:t>
      </w:r>
      <w:r w:rsidR="001304AC" w:rsidRPr="00FC4045">
        <w:rPr>
          <w:color w:val="FF0000"/>
          <w:spacing w:val="-6"/>
        </w:rPr>
        <w:t>720</w:t>
      </w:r>
      <w:r w:rsidR="00B90578" w:rsidRPr="005149CF">
        <w:rPr>
          <w:spacing w:val="-6"/>
        </w:rPr>
        <w:t xml:space="preserve"> </w:t>
      </w:r>
      <w:r w:rsidRPr="005149CF">
        <w:rPr>
          <w:spacing w:val="-6"/>
        </w:rPr>
        <w:t xml:space="preserve">руб. </w:t>
      </w:r>
      <w:r w:rsidR="00B90578" w:rsidRPr="005149CF">
        <w:rPr>
          <w:spacing w:val="-6"/>
        </w:rPr>
        <w:t xml:space="preserve">00 </w:t>
      </w:r>
      <w:r w:rsidRPr="005149CF">
        <w:rPr>
          <w:spacing w:val="-6"/>
        </w:rPr>
        <w:t>коп</w:t>
      </w:r>
      <w:proofErr w:type="gramStart"/>
      <w:r w:rsidRPr="005149CF">
        <w:rPr>
          <w:spacing w:val="-6"/>
        </w:rPr>
        <w:t>.</w:t>
      </w:r>
      <w:proofErr w:type="gramEnd"/>
      <w:r w:rsidRPr="005149CF">
        <w:rPr>
          <w:spacing w:val="-6"/>
        </w:rPr>
        <w:t xml:space="preserve"> (</w:t>
      </w:r>
      <w:proofErr w:type="gramStart"/>
      <w:r w:rsidR="00FC4045" w:rsidRPr="00FC4045">
        <w:rPr>
          <w:color w:val="FF0000"/>
          <w:spacing w:val="-6"/>
        </w:rPr>
        <w:t>с</w:t>
      </w:r>
      <w:proofErr w:type="gramEnd"/>
      <w:r w:rsidR="00FC4045" w:rsidRPr="00FC4045">
        <w:rPr>
          <w:color w:val="FF0000"/>
          <w:spacing w:val="-6"/>
        </w:rPr>
        <w:t>емьсот двадцать</w:t>
      </w:r>
      <w:r w:rsidRPr="005149CF">
        <w:rPr>
          <w:spacing w:val="-6"/>
        </w:rPr>
        <w:t xml:space="preserve">) руб. </w:t>
      </w:r>
      <w:r w:rsidR="00B90578" w:rsidRPr="005149CF">
        <w:rPr>
          <w:spacing w:val="-6"/>
        </w:rPr>
        <w:t>00</w:t>
      </w:r>
      <w:r w:rsidRPr="005149CF">
        <w:rPr>
          <w:spacing w:val="-6"/>
        </w:rPr>
        <w:t xml:space="preserve"> коп;</w:t>
      </w:r>
    </w:p>
    <w:p w:rsidR="00782AA6" w:rsidRPr="005149CF" w:rsidRDefault="006D2A83">
      <w:pPr>
        <w:jc w:val="both"/>
      </w:pPr>
      <w:r w:rsidRPr="005149CF">
        <w:rPr>
          <w:szCs w:val="28"/>
        </w:rPr>
        <w:tab/>
        <w:t xml:space="preserve">3) Шаг  аукциона   на право заключения договора аренды земельного участка в размере 3% от начальной цены в размере  </w:t>
      </w:r>
      <w:r w:rsidR="00FC4045" w:rsidRPr="00FC4045">
        <w:rPr>
          <w:color w:val="FF0000"/>
        </w:rPr>
        <w:t>108</w:t>
      </w:r>
      <w:r w:rsidR="00B90578" w:rsidRPr="005149CF">
        <w:t xml:space="preserve"> </w:t>
      </w:r>
      <w:r w:rsidRPr="005149CF">
        <w:t xml:space="preserve">руб. </w:t>
      </w:r>
      <w:r w:rsidR="00B90578" w:rsidRPr="005149CF">
        <w:t>00</w:t>
      </w:r>
      <w:r w:rsidRPr="005149CF">
        <w:t xml:space="preserve"> коп</w:t>
      </w:r>
      <w:proofErr w:type="gramStart"/>
      <w:r w:rsidRPr="005149CF">
        <w:t>.</w:t>
      </w:r>
      <w:proofErr w:type="gramEnd"/>
      <w:r w:rsidRPr="005149CF">
        <w:t xml:space="preserve"> (</w:t>
      </w:r>
      <w:proofErr w:type="gramStart"/>
      <w:r w:rsidR="00FC4045">
        <w:t>с</w:t>
      </w:r>
      <w:proofErr w:type="gramEnd"/>
      <w:r w:rsidR="00FC4045">
        <w:t>то</w:t>
      </w:r>
      <w:r w:rsidR="00B90578" w:rsidRPr="005149CF">
        <w:t xml:space="preserve"> восемь</w:t>
      </w:r>
      <w:r w:rsidRPr="005149CF">
        <w:t xml:space="preserve">) руб. </w:t>
      </w:r>
      <w:r w:rsidR="00B90578" w:rsidRPr="005149CF">
        <w:t xml:space="preserve">00 </w:t>
      </w:r>
      <w:r w:rsidRPr="005149CF">
        <w:t>коп.</w:t>
      </w:r>
    </w:p>
    <w:p w:rsidR="00782AA6" w:rsidRDefault="006D2A83">
      <w:pPr>
        <w:jc w:val="both"/>
        <w:rPr>
          <w:szCs w:val="28"/>
        </w:rPr>
      </w:pPr>
      <w:r w:rsidRPr="005149CF">
        <w:rPr>
          <w:szCs w:val="28"/>
        </w:rPr>
        <w:t xml:space="preserve"> </w:t>
      </w:r>
      <w:r w:rsidRPr="005149CF">
        <w:rPr>
          <w:szCs w:val="28"/>
        </w:rPr>
        <w:tab/>
        <w:t xml:space="preserve">4) </w:t>
      </w:r>
      <w:r w:rsidR="00244298">
        <w:rPr>
          <w:szCs w:val="28"/>
        </w:rPr>
        <w:t>Цена земельного участка</w:t>
      </w:r>
      <w:r w:rsidRPr="005149CF">
        <w:rPr>
          <w:szCs w:val="28"/>
        </w:rPr>
        <w:t xml:space="preserve"> определяется по результатам</w:t>
      </w:r>
      <w:r>
        <w:rPr>
          <w:szCs w:val="28"/>
        </w:rPr>
        <w:t xml:space="preserve"> аукциона </w:t>
      </w:r>
      <w:r w:rsidR="00244298">
        <w:rPr>
          <w:szCs w:val="28"/>
        </w:rPr>
        <w:t xml:space="preserve">по продаже </w:t>
      </w:r>
      <w:r>
        <w:rPr>
          <w:szCs w:val="28"/>
        </w:rPr>
        <w:t>земельного участка.</w:t>
      </w:r>
    </w:p>
    <w:p w:rsidR="00782AA6" w:rsidRDefault="00782AA6">
      <w:pPr>
        <w:jc w:val="both"/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4. </w:t>
      </w:r>
      <w:r w:rsidR="00FB4DC4">
        <w:rPr>
          <w:szCs w:val="28"/>
        </w:rPr>
        <w:t>А</w:t>
      </w:r>
      <w:r>
        <w:rPr>
          <w:szCs w:val="28"/>
        </w:rPr>
        <w:t>дминистрации муниципального</w:t>
      </w:r>
      <w:r w:rsidR="00FB4DC4">
        <w:rPr>
          <w:szCs w:val="28"/>
        </w:rPr>
        <w:t xml:space="preserve"> образования «Городское поселение Куженер»</w:t>
      </w:r>
      <w:r>
        <w:rPr>
          <w:szCs w:val="28"/>
        </w:rPr>
        <w:t>: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сформировать пакет документов для организации и проведения аукциона на право заключения договора аренды земельного участка;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подготовить проекты договора аренды земельного участка;</w:t>
      </w:r>
    </w:p>
    <w:p w:rsidR="00931383" w:rsidRDefault="006D2A83">
      <w:pPr>
        <w:jc w:val="both"/>
        <w:rPr>
          <w:szCs w:val="28"/>
        </w:rPr>
      </w:pPr>
      <w:r w:rsidRPr="004170D4">
        <w:rPr>
          <w:b/>
          <w:szCs w:val="28"/>
        </w:rPr>
        <w:t>-</w:t>
      </w:r>
      <w:r>
        <w:rPr>
          <w:szCs w:val="28"/>
        </w:rPr>
        <w:t xml:space="preserve">  обеспечить заключение договора аренды земельного участка по результатам аукциона с победителем  аукциона.</w:t>
      </w:r>
    </w:p>
    <w:p w:rsidR="00931383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>5. Опубликовать извещение о проведен</w:t>
      </w:r>
      <w:proofErr w:type="gramStart"/>
      <w:r>
        <w:rPr>
          <w:szCs w:val="28"/>
        </w:rPr>
        <w:t>ии ау</w:t>
      </w:r>
      <w:proofErr w:type="gramEnd"/>
      <w:r>
        <w:rPr>
          <w:szCs w:val="28"/>
        </w:rPr>
        <w:t>кциона по продаже  земельных участков в районной газете «Заря».</w:t>
      </w:r>
    </w:p>
    <w:p w:rsidR="00782AA6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 xml:space="preserve">6.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данного постановления возложить на      </w:t>
      </w:r>
      <w:r w:rsidR="00FB4DC4">
        <w:rPr>
          <w:szCs w:val="28"/>
        </w:rPr>
        <w:t xml:space="preserve">главу </w:t>
      </w:r>
      <w:r>
        <w:rPr>
          <w:szCs w:val="28"/>
        </w:rPr>
        <w:t xml:space="preserve">администрации </w:t>
      </w:r>
      <w:r w:rsidR="00FB4DC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</w:t>
      </w:r>
      <w:r w:rsidR="00FC4045">
        <w:rPr>
          <w:szCs w:val="28"/>
        </w:rPr>
        <w:t>Курочкина П.А.</w:t>
      </w:r>
    </w:p>
    <w:p w:rsidR="00782AA6" w:rsidRDefault="006D2A83">
      <w:pPr>
        <w:tabs>
          <w:tab w:val="left" w:pos="39"/>
        </w:tabs>
        <w:ind w:left="30"/>
        <w:jc w:val="both"/>
      </w:pPr>
      <w:r>
        <w:t xml:space="preserve">       </w:t>
      </w:r>
    </w:p>
    <w:p w:rsidR="00782AA6" w:rsidRDefault="00782AA6">
      <w:pPr>
        <w:jc w:val="center"/>
      </w:pPr>
    </w:p>
    <w:p w:rsidR="00782AA6" w:rsidRDefault="00782AA6"/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>
        <w:trPr>
          <w:trHeight w:val="615"/>
        </w:trPr>
        <w:tc>
          <w:tcPr>
            <w:tcW w:w="8970" w:type="dxa"/>
            <w:shd w:val="clear" w:color="auto" w:fill="auto"/>
          </w:tcPr>
          <w:p w:rsidR="00782AA6" w:rsidRDefault="006D2A83">
            <w:pPr>
              <w:pStyle w:val="ac"/>
              <w:tabs>
                <w:tab w:val="clear" w:pos="4677"/>
                <w:tab w:val="clear" w:pos="9355"/>
              </w:tabs>
              <w:snapToGrid w:val="0"/>
            </w:pPr>
            <w:r>
              <w:t xml:space="preserve"> </w:t>
            </w:r>
            <w:r w:rsidR="00FB4DC4">
              <w:t xml:space="preserve">      </w:t>
            </w:r>
            <w:r>
              <w:t>Глава администрации</w:t>
            </w:r>
          </w:p>
          <w:p w:rsidR="00FB4DC4" w:rsidRDefault="00FB4DC4" w:rsidP="00FB4DC4">
            <w:pPr>
              <w:pStyle w:val="ac"/>
              <w:tabs>
                <w:tab w:val="clear" w:pos="4677"/>
                <w:tab w:val="clear" w:pos="9355"/>
              </w:tabs>
            </w:pPr>
            <w:r>
              <w:t>муниципального образования</w:t>
            </w:r>
          </w:p>
          <w:p w:rsidR="00782AA6" w:rsidRDefault="00FB4DC4" w:rsidP="00FC4045">
            <w:pPr>
              <w:pStyle w:val="ac"/>
              <w:tabs>
                <w:tab w:val="clear" w:pos="4677"/>
                <w:tab w:val="clear" w:pos="9355"/>
              </w:tabs>
            </w:pPr>
            <w:r>
              <w:t>«Городское поселение Куженер»</w:t>
            </w:r>
            <w:r w:rsidR="006D2A83">
              <w:t xml:space="preserve">                          </w:t>
            </w:r>
            <w:r>
              <w:t xml:space="preserve">              </w:t>
            </w:r>
            <w:r w:rsidR="00FC4045">
              <w:t>П.А. Курочкин</w:t>
            </w:r>
          </w:p>
        </w:tc>
        <w:tc>
          <w:tcPr>
            <w:tcW w:w="75" w:type="dxa"/>
            <w:shd w:val="clear" w:color="auto" w:fill="auto"/>
          </w:tcPr>
          <w:p w:rsidR="00782AA6" w:rsidRDefault="00782AA6">
            <w:pPr>
              <w:snapToGrid w:val="0"/>
              <w:jc w:val="right"/>
            </w:pPr>
          </w:p>
        </w:tc>
      </w:tr>
    </w:tbl>
    <w:p w:rsidR="00782AA6" w:rsidRDefault="006D2A83">
      <w:r>
        <w:t xml:space="preserve">                </w:t>
      </w:r>
    </w:p>
    <w:p w:rsidR="00782AA6" w:rsidRDefault="006D2A83">
      <w:r>
        <w:t xml:space="preserve">  </w:t>
      </w:r>
    </w:p>
    <w:p w:rsidR="00782AA6" w:rsidRDefault="00782AA6">
      <w:pPr>
        <w:rPr>
          <w:sz w:val="20"/>
        </w:rPr>
      </w:pPr>
    </w:p>
    <w:p w:rsidR="006D2A83" w:rsidRDefault="006D2A83"/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73E" w:rsidRDefault="0093773E" w:rsidP="00F9207E">
      <w:r>
        <w:separator/>
      </w:r>
    </w:p>
  </w:endnote>
  <w:endnote w:type="continuationSeparator" w:id="0">
    <w:p w:rsidR="0093773E" w:rsidRDefault="0093773E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73E" w:rsidRDefault="0093773E" w:rsidP="00F9207E">
      <w:r>
        <w:separator/>
      </w:r>
    </w:p>
  </w:footnote>
  <w:footnote w:type="continuationSeparator" w:id="0">
    <w:p w:rsidR="0093773E" w:rsidRDefault="0093773E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0F7D28"/>
    <w:rsid w:val="00101B8E"/>
    <w:rsid w:val="001304AC"/>
    <w:rsid w:val="00244298"/>
    <w:rsid w:val="002863FE"/>
    <w:rsid w:val="002E00C2"/>
    <w:rsid w:val="003A4D2F"/>
    <w:rsid w:val="004170D4"/>
    <w:rsid w:val="00441338"/>
    <w:rsid w:val="005107B6"/>
    <w:rsid w:val="005149CF"/>
    <w:rsid w:val="005D2404"/>
    <w:rsid w:val="005D36A5"/>
    <w:rsid w:val="00604A16"/>
    <w:rsid w:val="006D2A83"/>
    <w:rsid w:val="00782AA6"/>
    <w:rsid w:val="007F04DC"/>
    <w:rsid w:val="008C661A"/>
    <w:rsid w:val="00931383"/>
    <w:rsid w:val="0093773E"/>
    <w:rsid w:val="00937DAC"/>
    <w:rsid w:val="00A62008"/>
    <w:rsid w:val="00A7221A"/>
    <w:rsid w:val="00B90578"/>
    <w:rsid w:val="00B9545E"/>
    <w:rsid w:val="00BC49A1"/>
    <w:rsid w:val="00C8253E"/>
    <w:rsid w:val="00CD40CA"/>
    <w:rsid w:val="00D2029B"/>
    <w:rsid w:val="00DB7B6E"/>
    <w:rsid w:val="00FB28B6"/>
    <w:rsid w:val="00FB4DC4"/>
    <w:rsid w:val="00FC21A5"/>
    <w:rsid w:val="00FC4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2016-02-12T07:41:00Z</cp:lastPrinted>
  <dcterms:created xsi:type="dcterms:W3CDTF">2016-08-11T12:41:00Z</dcterms:created>
  <dcterms:modified xsi:type="dcterms:W3CDTF">2016-08-11T12:41:00Z</dcterms:modified>
</cp:coreProperties>
</file>